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160A1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453DF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r w:rsidR="002A6A17">
        <w:rPr>
          <w:sz w:val="22"/>
          <w:szCs w:val="22"/>
        </w:rPr>
        <w:t>,б</w:t>
      </w:r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а,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ледовитости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r w:rsidRPr="00493FF0">
        <w:rPr>
          <w:sz w:val="22"/>
          <w:szCs w:val="22"/>
        </w:rPr>
        <w:t xml:space="preserve">ледовитости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2C7FBD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114"/>
            <wp:effectExtent l="0" t="0" r="0" b="0"/>
            <wp:docPr id="30" name="Рисунок 30" descr="C:\projects\obzor\figs\charts\20171002-2017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1002-20171010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2F7453" w:rsidRPr="002F7453">
        <w:t>02</w:t>
      </w:r>
      <w:r w:rsidR="0017350A">
        <w:t>.</w:t>
      </w:r>
      <w:r w:rsidR="002F7453" w:rsidRPr="002F7453">
        <w:t>1</w:t>
      </w:r>
      <w:r w:rsidR="004D6130" w:rsidRPr="004D6130">
        <w:t>0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F7453" w:rsidRPr="002F7453">
        <w:t>1</w:t>
      </w:r>
      <w:r w:rsidR="00A028C4">
        <w:t>0</w:t>
      </w:r>
      <w:r w:rsidR="00865D52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2F7453" w:rsidRPr="002F7453">
        <w:t>1</w:t>
      </w:r>
      <w:r w:rsidR="00A028C4">
        <w:t>0</w:t>
      </w:r>
      <w:r w:rsidR="000646B8">
        <w:t>.</w:t>
      </w:r>
      <w:r w:rsidR="00A028C4">
        <w:t>1</w:t>
      </w:r>
      <w:r w:rsidR="000646B8">
        <w:t xml:space="preserve">0.2018), </w:t>
      </w:r>
      <w:r w:rsidR="002E3B61">
        <w:t>Канадской ледовой службы (</w:t>
      </w:r>
      <w:r w:rsidR="002F7453" w:rsidRPr="002F7453">
        <w:t>0</w:t>
      </w:r>
      <w:r w:rsidR="00A028C4">
        <w:t>2</w:t>
      </w:r>
      <w:r w:rsidR="002E3B61">
        <w:t>.</w:t>
      </w:r>
      <w:r w:rsidR="002F7453" w:rsidRPr="002F7453">
        <w:t>1</w:t>
      </w:r>
      <w:r w:rsidR="004D6130" w:rsidRPr="004D6130">
        <w:t>0</w:t>
      </w:r>
      <w:r w:rsidR="002E3B61">
        <w:t>),</w:t>
      </w:r>
      <w:r w:rsidR="00D66DEF">
        <w:t xml:space="preserve"> Национального ледового центра США (</w:t>
      </w:r>
      <w:r w:rsidR="004300D6" w:rsidRPr="004300D6">
        <w:t>05</w:t>
      </w:r>
      <w:r w:rsidR="00D66DEF">
        <w:t>.</w:t>
      </w:r>
      <w:r w:rsidR="004300D6" w:rsidRPr="004300D6">
        <w:t>1</w:t>
      </w:r>
      <w:r w:rsidR="004D6130" w:rsidRPr="004D6130">
        <w:t>0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Argos на </w:t>
      </w:r>
      <w:r w:rsidR="004300D6" w:rsidRPr="004300D6">
        <w:t>1</w:t>
      </w:r>
      <w:r w:rsidR="00A028C4">
        <w:t>0</w:t>
      </w:r>
      <w:r w:rsidR="002E3B61">
        <w:t>.</w:t>
      </w:r>
      <w:r w:rsidR="00A028C4">
        <w:t>1</w:t>
      </w:r>
      <w:r w:rsidR="007F0FD5" w:rsidRPr="007F0FD5">
        <w:t>0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A028C4">
        <w:t>0</w:t>
      </w:r>
      <w:r w:rsidR="004300D6" w:rsidRPr="004300D6">
        <w:t>6</w:t>
      </w:r>
      <w:r w:rsidR="002E3B61">
        <w:t>-</w:t>
      </w:r>
      <w:r w:rsidR="004300D6" w:rsidRPr="004300D6">
        <w:t>1</w:t>
      </w:r>
      <w:r w:rsidR="00A028C4">
        <w:t>0</w:t>
      </w:r>
      <w:r w:rsidR="002E3B61">
        <w:t>.</w:t>
      </w:r>
      <w:r w:rsidR="00A028C4">
        <w:t>1</w:t>
      </w:r>
      <w:r w:rsidR="004D6130" w:rsidRPr="004D6130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E02FF5" w:rsidRDefault="00E02FF5" w:rsidP="00E02FF5"/>
    <w:p w:rsidR="00E02FF5" w:rsidRPr="00E02FF5" w:rsidRDefault="002F7453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114"/>
            <wp:effectExtent l="0" t="0" r="0" b="0"/>
            <wp:docPr id="41" name="Рисунок 41" descr="C:\projects\obzor\figs\charts\20171002-20171005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jects\obzor\figs\charts\20171002-20171005_ct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r>
        <w:t xml:space="preserve">Рисунок 1б – Обзорная ледовая карта СЛО за </w:t>
      </w:r>
      <w:r w:rsidR="002F7453" w:rsidRPr="002F7453">
        <w:t>02</w:t>
      </w:r>
      <w:r>
        <w:t>.</w:t>
      </w:r>
      <w:r w:rsidR="002F7453" w:rsidRPr="002F7453">
        <w:t>1</w:t>
      </w:r>
      <w:r w:rsidRPr="004D6130">
        <w:t>0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2F7453" w:rsidRPr="002F7453">
        <w:t>05</w:t>
      </w:r>
      <w:r>
        <w:t>.</w:t>
      </w:r>
      <w:r w:rsidR="002F7453" w:rsidRPr="002F7453">
        <w:t>1</w:t>
      </w:r>
      <w:r w:rsidRPr="007F0FD5">
        <w:t>0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>) на основе ледового анализа Канадской ледовой службы (</w:t>
      </w:r>
      <w:r w:rsidR="002F7453" w:rsidRPr="002F7453">
        <w:t>02</w:t>
      </w:r>
      <w:r>
        <w:t>.</w:t>
      </w:r>
      <w:r w:rsidR="002F7453" w:rsidRPr="002F7453">
        <w:t>1</w:t>
      </w:r>
      <w:r w:rsidRPr="004D6130">
        <w:t>0</w:t>
      </w:r>
      <w:r>
        <w:t>) и Национального ледового центра США (</w:t>
      </w:r>
      <w:r w:rsidR="002F7453" w:rsidRPr="002F7453">
        <w:t>05</w:t>
      </w:r>
      <w:r>
        <w:t>.</w:t>
      </w:r>
      <w:r w:rsidR="002F7453" w:rsidRPr="002F7453">
        <w:t>1</w:t>
      </w:r>
      <w:r w:rsidRPr="004D6130">
        <w:t>0</w:t>
      </w:r>
      <w:r w:rsidR="002F7453" w:rsidRPr="002F7453">
        <w:t>)</w:t>
      </w:r>
      <w:r>
        <w:t xml:space="preserve"> и повторяемость кромки за </w:t>
      </w:r>
      <w:r w:rsidR="002F7453" w:rsidRPr="002F7453">
        <w:t>01</w:t>
      </w:r>
      <w:r w:rsidR="00B05D2B">
        <w:t>-</w:t>
      </w:r>
      <w:r w:rsidR="002F7453" w:rsidRPr="002F7453">
        <w:t>05</w:t>
      </w:r>
      <w:r>
        <w:t>.</w:t>
      </w:r>
      <w:r w:rsidR="002F7453" w:rsidRPr="002F7453">
        <w:t>1</w:t>
      </w:r>
      <w:r w:rsidRPr="004D6130">
        <w:t>0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A41A48" w:rsidP="00534326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010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4300D6" w:rsidRPr="004300D6">
        <w:t>1</w:t>
      </w:r>
      <w:r w:rsidR="00A028C4">
        <w:t>0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4300D6" w:rsidRPr="004300D6">
        <w:t>1</w:t>
      </w:r>
      <w:r w:rsidR="00A028C4">
        <w:t>0</w:t>
      </w:r>
      <w:r>
        <w:t>.</w:t>
      </w:r>
      <w:r w:rsidR="00A028C4">
        <w:t>1</w:t>
      </w:r>
      <w:r w:rsidR="00482480" w:rsidRPr="00482480">
        <w:t>0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028C4">
        <w:t>0</w:t>
      </w:r>
      <w:r w:rsidR="004300D6" w:rsidRPr="004300D6">
        <w:t>6</w:t>
      </w:r>
      <w:r>
        <w:t>-</w:t>
      </w:r>
      <w:r w:rsidR="004300D6" w:rsidRPr="004300D6">
        <w:t>1</w:t>
      </w:r>
      <w:r w:rsidR="00A028C4">
        <w:t>0</w:t>
      </w:r>
      <w:r>
        <w:t>.</w:t>
      </w:r>
      <w:r w:rsidR="00A028C4">
        <w:t>1</w:t>
      </w:r>
      <w:r w:rsidR="00482480" w:rsidRPr="00482480">
        <w:t>0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300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71040" cy="1579245"/>
                  <wp:effectExtent l="0" t="0" r="0" b="1905"/>
                  <wp:docPr id="42" name="Рисунок 42" descr="C:\projects\obzor\figs\charts\20071008_2007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charts\20071008_2007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300D6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105" cy="1591310"/>
                  <wp:effectExtent l="0" t="0" r="0" b="8890"/>
                  <wp:docPr id="43" name="Рисунок 43" descr="C:\projects\obzor\figs\charts\20101011_2010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charts\20101011_2010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300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8355" cy="1686560"/>
                  <wp:effectExtent l="0" t="0" r="0" b="8890"/>
                  <wp:docPr id="44" name="Рисунок 44" descr="C:\projects\obzor\figs\charts\20111010_2011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charts\20111010_2011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2C7FBD" w:rsidP="007254B7">
            <w:pPr>
              <w:jc w:val="center"/>
              <w:rPr>
                <w:noProof/>
                <w:lang w:val="en-US"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071701" cy="3289465"/>
                  <wp:effectExtent l="0" t="0" r="5080" b="6350"/>
                  <wp:docPr id="31" name="Рисунок 31" descr="C:\projects\obzor\figs\charts\20171002-2017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71002-2017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685" cy="32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300D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8355" cy="1686560"/>
                  <wp:effectExtent l="0" t="0" r="0" b="8890"/>
                  <wp:docPr id="51" name="Рисунок 51" descr="C:\projects\obzor\figs\charts\20121008-2012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charts\20121008-2012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300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8355" cy="1697990"/>
                  <wp:effectExtent l="0" t="0" r="0" b="0"/>
                  <wp:docPr id="52" name="Рисунок 52" descr="C:\projects\obzor\figs\charts\20131007-2013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jects\obzor\figs\charts\20131007-20131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300D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105" cy="1614805"/>
                  <wp:effectExtent l="0" t="0" r="0" b="4445"/>
                  <wp:docPr id="55" name="Рисунок 55" descr="C:\projects\obzor\figs\charts\20161010-2016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projects\obzor\figs\charts\20161010-2016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300D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105" cy="1614805"/>
                  <wp:effectExtent l="0" t="0" r="0" b="4445"/>
                  <wp:docPr id="54" name="Рисунок 54" descr="C:\projects\obzor\figs\charts\20151012-2015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projects\obzor\figs\charts\20151012-2015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300D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8355" cy="1697990"/>
                  <wp:effectExtent l="0" t="0" r="0" b="0"/>
                  <wp:docPr id="53" name="Рисунок 53" descr="C:\projects\obzor\figs\charts\20141006-2014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rojects\obzor\figs\charts\20141006-2014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4300D6" w:rsidRPr="004300D6">
        <w:t>02</w:t>
      </w:r>
      <w:r w:rsidR="00F52046" w:rsidRPr="00F52046">
        <w:t>.</w:t>
      </w:r>
      <w:r w:rsidR="004300D6" w:rsidRPr="004300D6">
        <w:t>1</w:t>
      </w:r>
      <w:r w:rsidR="00F52046" w:rsidRPr="002749FB">
        <w:t>0</w:t>
      </w:r>
      <w:r w:rsidR="00D601AF">
        <w:t xml:space="preserve"> </w:t>
      </w:r>
      <w:r>
        <w:t>-</w:t>
      </w:r>
      <w:r w:rsidR="00D601AF">
        <w:t xml:space="preserve"> </w:t>
      </w:r>
      <w:r w:rsidR="004300D6" w:rsidRPr="004300D6">
        <w:t>1</w:t>
      </w:r>
      <w:r w:rsidR="009365BC">
        <w:t>0</w:t>
      </w:r>
      <w:r>
        <w:t>.</w:t>
      </w:r>
      <w:r w:rsidR="009365BC">
        <w:t>1</w:t>
      </w:r>
      <w:r w:rsidR="00630065" w:rsidRPr="00630065">
        <w:t>0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9"/>
        <w:gridCol w:w="3919"/>
        <w:gridCol w:w="3919"/>
        <w:gridCol w:w="3913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F24A30" wp14:editId="5814E75B">
                  <wp:extent cx="2476800" cy="223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1010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FC78AF" wp14:editId="54AE9742">
                  <wp:extent cx="2476800" cy="2228400"/>
                  <wp:effectExtent l="0" t="0" r="0" b="635"/>
                  <wp:docPr id="6" name="Рисунок 6" descr="C:\projects\obzor\figs\thickness\arctic_ictn_20161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thickness\arctic_ictn_20161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ED95F8" wp14:editId="5D9F2083">
                  <wp:extent cx="2476800" cy="2228400"/>
                  <wp:effectExtent l="0" t="0" r="0" b="635"/>
                  <wp:docPr id="7" name="Рисунок 7" descr="C:\projects\obzor\figs\thickness\arctic_ictn_20151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thickness\arctic_ictn_20151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AF1E20" wp14:editId="252397FB">
                  <wp:extent cx="2476800" cy="2228400"/>
                  <wp:effectExtent l="0" t="0" r="0" b="635"/>
                  <wp:docPr id="8" name="Рисунок 8" descr="C:\projects\obzor\figs\thickness\arctic_ictn_20141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thickness\arctic_ictn_20141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0" w:type="auto"/>
          </w:tcPr>
          <w:p w:rsidR="00A6636F" w:rsidRPr="00766AF8" w:rsidRDefault="00A6636F" w:rsidP="00B96A0E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2A68D0" wp14:editId="0003BEDF">
                  <wp:extent cx="2480400" cy="2232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10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BE132E" wp14:editId="58F29EF5">
                  <wp:extent cx="2480400" cy="2232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10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1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3652D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01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0" w:type="auto"/>
          </w:tcPr>
          <w:p w:rsidR="00A6636F" w:rsidRPr="00766AF8" w:rsidRDefault="00A6636F" w:rsidP="00D959F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652D0" w:rsidRPr="003652D0">
        <w:rPr>
          <w:sz w:val="22"/>
          <w:szCs w:val="22"/>
        </w:rPr>
        <w:t>10</w:t>
      </w:r>
      <w:r w:rsidR="00944265">
        <w:rPr>
          <w:sz w:val="22"/>
          <w:szCs w:val="22"/>
        </w:rPr>
        <w:t>.</w:t>
      </w:r>
      <w:r w:rsidR="00766AF8">
        <w:rPr>
          <w:sz w:val="22"/>
          <w:szCs w:val="22"/>
        </w:rPr>
        <w:t>1</w:t>
      </w:r>
      <w:r w:rsidR="003D4CBF" w:rsidRPr="003D4CBF">
        <w:rPr>
          <w:sz w:val="22"/>
          <w:szCs w:val="22"/>
        </w:rPr>
        <w:t>0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3652D0" w:rsidRPr="003652D0">
        <w:rPr>
          <w:szCs w:val="22"/>
        </w:rPr>
        <w:t>02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E43D40" w:rsidRPr="00E43D40">
        <w:rPr>
          <w:szCs w:val="22"/>
        </w:rPr>
        <w:t>0</w:t>
      </w:r>
      <w:r w:rsidR="00EA1625">
        <w:rPr>
          <w:szCs w:val="22"/>
        </w:rPr>
        <w:t>–</w:t>
      </w:r>
      <w:r w:rsidR="0032538F">
        <w:rPr>
          <w:szCs w:val="22"/>
        </w:rPr>
        <w:t>0</w:t>
      </w:r>
      <w:r w:rsidR="003652D0" w:rsidRPr="003652D0">
        <w:rPr>
          <w:szCs w:val="22"/>
        </w:rPr>
        <w:t>8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171CCA" w:rsidRPr="00171CCA">
        <w:rPr>
          <w:szCs w:val="22"/>
        </w:rPr>
        <w:t>0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3652D0" w:rsidRPr="00963892" w:rsidTr="00963892">
        <w:tc>
          <w:tcPr>
            <w:tcW w:w="0" w:type="auto"/>
            <w:shd w:val="clear" w:color="auto" w:fill="auto"/>
          </w:tcPr>
          <w:p w:rsidR="003652D0" w:rsidRPr="00CE01AE" w:rsidRDefault="003652D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426.8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201.9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0" w:type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373.8</w:t>
            </w:r>
          </w:p>
        </w:tc>
        <w:tc>
          <w:tcPr>
            <w:tcW w:w="0" w:type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189.9</w:t>
            </w:r>
          </w:p>
        </w:tc>
      </w:tr>
      <w:tr w:rsidR="003652D0" w:rsidRPr="00963892" w:rsidTr="00963892">
        <w:tc>
          <w:tcPr>
            <w:tcW w:w="0" w:type="auto"/>
            <w:shd w:val="clear" w:color="auto" w:fill="auto"/>
          </w:tcPr>
          <w:p w:rsidR="003652D0" w:rsidRPr="00CE01AE" w:rsidRDefault="003652D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тыс.кв.км/сут.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0" w:type="auto"/>
            <w:shd w:val="clear" w:color="auto" w:fill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0" w:type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0" w:type="auto"/>
          </w:tcPr>
          <w:p w:rsidR="003652D0" w:rsidRPr="00861AEA" w:rsidRDefault="003652D0" w:rsidP="003652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>Таблица 2 - Медианные значения ледовитости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-1413.8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-1522.0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-471.8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-489.3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-511.9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-538.3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-1398.2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-1487.6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-616.0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</w:tr>
      <w:tr w:rsidR="003652D0" w:rsidTr="003652D0">
        <w:tc>
          <w:tcPr>
            <w:tcW w:w="140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-664.5</w:t>
            </w:r>
          </w:p>
        </w:tc>
      </w:tr>
      <w:tr w:rsidR="003652D0" w:rsidTr="003652D0">
        <w:tc>
          <w:tcPr>
            <w:tcW w:w="140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52D0" w:rsidRPr="00861AEA" w:rsidRDefault="003652D0" w:rsidP="003652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4054.5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9128.5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7340.4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904.9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2341.6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1640.8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2563.5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1757.0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3636.3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3058.9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3955.6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8970.5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7187.3</w:t>
            </w:r>
          </w:p>
        </w:tc>
      </w:tr>
    </w:tbl>
    <w:p w:rsidR="003652D0" w:rsidRPr="00861AEA" w:rsidRDefault="003652D0" w:rsidP="003652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2D0" w:rsidTr="003652D0">
        <w:tc>
          <w:tcPr>
            <w:tcW w:w="16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2398.1</w:t>
            </w:r>
          </w:p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52D0" w:rsidRDefault="003652D0" w:rsidP="003652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1358.1</w:t>
            </w:r>
          </w:p>
        </w:tc>
      </w:tr>
    </w:tbl>
    <w:p w:rsidR="0032538F" w:rsidRPr="003D1771" w:rsidRDefault="0032538F" w:rsidP="00965F45">
      <w:pPr>
        <w:jc w:val="both"/>
        <w:rPr>
          <w:sz w:val="22"/>
          <w:szCs w:val="22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4000" cy="280800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652D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763174">
        <w:t>4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41319B">
        <w:t>0</w:t>
      </w:r>
      <w:r w:rsidR="003652D0" w:rsidRPr="003652D0">
        <w:t>8</w:t>
      </w:r>
      <w:r w:rsidR="00D66591">
        <w:t>.</w:t>
      </w:r>
      <w:r w:rsidR="0041319B">
        <w:t>1</w:t>
      </w:r>
      <w:r w:rsidR="00460E39" w:rsidRPr="00460E39">
        <w:t>0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86405D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6405D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6405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86405D" w:rsidP="0086405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D217B"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674D6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0226F6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86405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86405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6405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674D6D" w:rsidP="0086405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86405D"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</w:t>
            </w:r>
            <w:r w:rsidR="0086405D">
              <w:rPr>
                <w:rFonts w:ascii="Arial" w:hAnsi="Arial" w:cs="Arial"/>
                <w:lang w:val="en-US"/>
              </w:rPr>
              <w:t>8</w:t>
            </w:r>
            <w:r w:rsidR="000226F6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94594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652D0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005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05</w:t>
      </w:r>
      <w:r>
        <w:t>.</w:t>
      </w:r>
      <w:r w:rsidR="003652D0" w:rsidRPr="003652D0">
        <w:t>1</w:t>
      </w:r>
      <w:r w:rsidR="00C1582F" w:rsidRPr="00C1582F">
        <w:t>0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3652D0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005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E31EF0" w:rsidRPr="00E31EF0">
        <w:t>05</w:t>
      </w:r>
      <w:r w:rsidR="00365969">
        <w:t>.</w:t>
      </w:r>
      <w:r w:rsidR="00E31EF0" w:rsidRPr="00E31EF0">
        <w:t>1</w:t>
      </w:r>
      <w:r w:rsidR="006823B8" w:rsidRPr="006823B8">
        <w:t>0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3D3A50" w:rsidP="00695E8C">
      <w:pPr>
        <w:widowControl w:val="0"/>
        <w:ind w:hanging="426"/>
        <w:jc w:val="center"/>
        <w:rPr>
          <w:rFonts w:ascii="Arial" w:hAnsi="Arial" w:cs="Arial"/>
        </w:rPr>
      </w:pPr>
    </w:p>
    <w:p w:rsidR="0005545D" w:rsidRPr="0005545D" w:rsidRDefault="0005545D" w:rsidP="00534326">
      <w:pPr>
        <w:pStyle w:val="2"/>
      </w:pPr>
    </w:p>
    <w:p w:rsidR="003D3A50" w:rsidRPr="00E82C4A" w:rsidRDefault="00A41A48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334125" cy="4894580"/>
            <wp:effectExtent l="0" t="0" r="952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010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A50">
        <w:t xml:space="preserve">Рисунок </w:t>
      </w:r>
      <w:r w:rsidR="00763174">
        <w:t>6</w:t>
      </w:r>
      <w:r w:rsidR="00F40118">
        <w:t>в</w:t>
      </w:r>
      <w:r w:rsidR="003D3A50">
        <w:t xml:space="preserve"> – Положение кромки льда и зон разреженных (</w:t>
      </w:r>
      <w:r w:rsidR="003D3A50" w:rsidRPr="005A366E">
        <w:t>&lt;8/10</w:t>
      </w:r>
      <w:r w:rsidR="003D3A50">
        <w:t>)</w:t>
      </w:r>
      <w:r w:rsidR="003D3A50" w:rsidRPr="005A366E">
        <w:t xml:space="preserve"> </w:t>
      </w:r>
      <w:r w:rsidR="003D3A50">
        <w:t>и сплоченных (</w:t>
      </w:r>
      <w:r w:rsidR="003D3A50" w:rsidRPr="005A366E">
        <w:rPr>
          <w:rFonts w:cs="Times New Roman"/>
        </w:rPr>
        <w:t>≥</w:t>
      </w:r>
      <w:r w:rsidR="003D3A50" w:rsidRPr="005A366E">
        <w:t>8/10</w:t>
      </w:r>
      <w:r w:rsidR="003D3A50">
        <w:t xml:space="preserve">) льдов Южного океана за </w:t>
      </w:r>
      <w:r w:rsidR="0086405D" w:rsidRPr="0086405D">
        <w:t>1</w:t>
      </w:r>
      <w:r w:rsidR="00A028C4">
        <w:t>0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3D3A50">
        <w:t xml:space="preserve"> г. на основе ледового анализа Национального Ледового Центра США,</w:t>
      </w:r>
      <w:r w:rsidR="003D3A50" w:rsidRPr="00944C42">
        <w:t xml:space="preserve"> </w:t>
      </w:r>
      <w:r w:rsidR="003D3A50">
        <w:t xml:space="preserve">положение метеорологический дрейфующих буев IABP и Argos на </w:t>
      </w:r>
      <w:r w:rsidR="0086405D" w:rsidRPr="0086405D">
        <w:t>1</w:t>
      </w:r>
      <w:r w:rsidR="00A028C4">
        <w:t>0</w:t>
      </w:r>
      <w:r w:rsidR="003D3A50">
        <w:t>.</w:t>
      </w:r>
      <w:r w:rsidR="00A028C4">
        <w:t>1</w:t>
      </w:r>
      <w:r w:rsidR="00BD7582" w:rsidRPr="00BD7582">
        <w:t>0</w:t>
      </w:r>
      <w:r w:rsidR="003D3A50">
        <w:t>.201</w:t>
      </w:r>
      <w:r w:rsidR="00BD7582" w:rsidRPr="00BD7582">
        <w:t>7</w:t>
      </w:r>
      <w:r w:rsidR="006B1CBF">
        <w:t>T</w:t>
      </w:r>
      <w:r w:rsidR="00E354F3">
        <w:t>12</w:t>
      </w:r>
      <w:r w:rsidR="003D3A50">
        <w:t>00+00 и повторяемость кромки за</w:t>
      </w:r>
      <w:r w:rsidR="003D3A50" w:rsidRPr="0094214B">
        <w:t xml:space="preserve"> </w:t>
      </w:r>
      <w:r w:rsidR="00A028C4">
        <w:t>0</w:t>
      </w:r>
      <w:r w:rsidR="0086405D" w:rsidRPr="0086405D">
        <w:t>6</w:t>
      </w:r>
      <w:r w:rsidR="00690E7A">
        <w:t>-</w:t>
      </w:r>
      <w:r w:rsidR="0086405D" w:rsidRPr="0086405D">
        <w:t>1</w:t>
      </w:r>
      <w:r w:rsidR="00A028C4">
        <w:t>0</w:t>
      </w:r>
      <w:r w:rsidR="003D3A50">
        <w:t>.</w:t>
      </w:r>
      <w:r w:rsidR="00A028C4">
        <w:t>1</w:t>
      </w:r>
      <w:r w:rsidR="00BD7582" w:rsidRPr="00BD7582">
        <w:t>0</w:t>
      </w:r>
      <w:r w:rsidR="003D3A50">
        <w:t xml:space="preserve"> за период 1979-201</w:t>
      </w:r>
      <w:r w:rsidR="001F75C9" w:rsidRPr="001F75C9">
        <w:t>2</w:t>
      </w:r>
      <w:r w:rsidR="003D3A50">
        <w:t xml:space="preserve"> гг. по наблюдениям </w:t>
      </w:r>
      <w:r w:rsidR="003D3A50">
        <w:rPr>
          <w:lang w:val="en-US"/>
        </w:rPr>
        <w:t>SSMR</w:t>
      </w:r>
      <w:r w:rsidR="003D3A50">
        <w:t>-</w:t>
      </w:r>
      <w:r w:rsidR="003D3A50">
        <w:rPr>
          <w:lang w:val="en-US"/>
        </w:rPr>
        <w:t>SSM</w:t>
      </w:r>
      <w:r w:rsidR="003D3A50">
        <w:t>/</w:t>
      </w:r>
      <w:r w:rsidR="003D3A50">
        <w:rPr>
          <w:lang w:val="en-US"/>
        </w:rPr>
        <w:t>I</w:t>
      </w:r>
      <w:r w:rsidR="003D3A50">
        <w:t>-</w:t>
      </w:r>
      <w:r w:rsidR="003D3A50"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</w:p>
    <w:p w:rsidR="00E82C4A" w:rsidRPr="00E82C4A" w:rsidRDefault="00E902A0" w:rsidP="00E82C4A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004_pl_a.pn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3313C8" w:rsidRDefault="00E82C4A" w:rsidP="00E82C4A">
      <w:pPr>
        <w:jc w:val="center"/>
        <w:rPr>
          <w:b/>
        </w:rPr>
      </w:pPr>
      <w:r>
        <w:t xml:space="preserve">Рисунок 6г – Анализ </w:t>
      </w:r>
      <w:r w:rsidR="0008312C">
        <w:t xml:space="preserve">ААНИИ </w:t>
      </w:r>
      <w:r>
        <w:t>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 w:rsidR="0008312C">
        <w:t xml:space="preserve">Южного океана </w:t>
      </w:r>
      <w:r>
        <w:t xml:space="preserve">за </w:t>
      </w:r>
      <w:r w:rsidR="00E902A0" w:rsidRPr="00E902A0">
        <w:t>04</w:t>
      </w:r>
      <w:r>
        <w:t>.</w:t>
      </w:r>
      <w:r w:rsidR="00E902A0" w:rsidRPr="00E902A0">
        <w:t>1</w:t>
      </w:r>
      <w:r w:rsidRPr="006823B8">
        <w:t>0</w:t>
      </w:r>
      <w:r>
        <w:t>.201</w:t>
      </w:r>
      <w:r w:rsidRPr="006823B8">
        <w:t>7</w:t>
      </w:r>
      <w:r>
        <w:t>.</w:t>
      </w:r>
    </w:p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E31EF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E31EF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E31EF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E31EF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41319B">
        <w:rPr>
          <w:sz w:val="20"/>
          <w:szCs w:val="20"/>
        </w:rPr>
        <w:t>0</w:t>
      </w:r>
      <w:r w:rsidR="00E31EF0" w:rsidRPr="00E31EF0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8D5099" w:rsidRPr="008D5099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513C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513C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902A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E902A0" w:rsidP="00E902A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74D6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8513C5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02A0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02A0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74D6D" w:rsidRDefault="00674D6D" w:rsidP="00E902A0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E902A0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</w:t>
            </w:r>
            <w:r w:rsidR="00E902A0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31EF0" w:rsidRPr="00E31EF0">
        <w:rPr>
          <w:sz w:val="22"/>
          <w:szCs w:val="22"/>
        </w:rPr>
        <w:t>02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32538F">
        <w:rPr>
          <w:sz w:val="22"/>
          <w:szCs w:val="22"/>
        </w:rPr>
        <w:t>0</w:t>
      </w:r>
      <w:r w:rsidR="00E31EF0" w:rsidRPr="00E31EF0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4C47B9" w:rsidRPr="004C47B9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31EF0" w:rsidTr="00B2330B">
        <w:tc>
          <w:tcPr>
            <w:tcW w:w="1160" w:type="dxa"/>
            <w:shd w:val="clear" w:color="auto" w:fill="auto"/>
          </w:tcPr>
          <w:p w:rsidR="00E31EF0" w:rsidRDefault="00E31EF0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</w:tr>
      <w:tr w:rsidR="00E31EF0" w:rsidTr="00B2330B">
        <w:tc>
          <w:tcPr>
            <w:tcW w:w="1160" w:type="dxa"/>
            <w:shd w:val="clear" w:color="auto" w:fill="auto"/>
          </w:tcPr>
          <w:p w:rsidR="00E31EF0" w:rsidRDefault="00E31EF0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2160" w:type="dxa"/>
            <w:shd w:val="clear" w:color="auto" w:fill="auto"/>
          </w:tcPr>
          <w:p w:rsidR="00E31EF0" w:rsidRPr="00861AEA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-702.1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-581.0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-642.5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E31EF0" w:rsidTr="008513C5">
        <w:tc>
          <w:tcPr>
            <w:tcW w:w="14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</w:tr>
      <w:tr w:rsidR="00E31EF0" w:rsidTr="008513C5">
        <w:tc>
          <w:tcPr>
            <w:tcW w:w="14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1EF0" w:rsidRPr="00861AEA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ледовитости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17579.3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19624.2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18548.8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6631.9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8298.5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7381.1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4564.0</w:t>
            </w:r>
          </w:p>
        </w:tc>
      </w:tr>
    </w:tbl>
    <w:p w:rsidR="00E31EF0" w:rsidRPr="00861AEA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6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7227.0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6525.3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E31EF0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966444" cy="56289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268" cy="56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ледовитости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41319B">
        <w:rPr>
          <w:sz w:val="22"/>
          <w:szCs w:val="22"/>
        </w:rPr>
        <w:t>0</w:t>
      </w:r>
      <w:r w:rsidR="00E31EF0" w:rsidRPr="00E31EF0">
        <w:rPr>
          <w:sz w:val="22"/>
          <w:szCs w:val="22"/>
        </w:rPr>
        <w:t>8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4C142E">
        <w:rPr>
          <w:sz w:val="22"/>
          <w:szCs w:val="22"/>
        </w:rPr>
        <w:t>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E31EF0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34512" cy="5747657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437" cy="57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r w:rsidRPr="00493FF0">
        <w:rPr>
          <w:sz w:val="22"/>
          <w:szCs w:val="22"/>
        </w:rPr>
        <w:t xml:space="preserve">ледовитости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>
        <w:rPr>
          <w:sz w:val="22"/>
          <w:szCs w:val="22"/>
        </w:rPr>
        <w:t>0</w:t>
      </w:r>
      <w:r w:rsidR="00E31EF0" w:rsidRPr="00E31EF0">
        <w:rPr>
          <w:sz w:val="22"/>
          <w:szCs w:val="22"/>
        </w:rPr>
        <w:t>8</w:t>
      </w:r>
      <w:r>
        <w:rPr>
          <w:sz w:val="22"/>
          <w:szCs w:val="22"/>
        </w:rPr>
        <w:t>.10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9128.5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7340.4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1640.8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397.3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2563.5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103.8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3058.9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09.09-08.10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9128.5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6516.5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34.3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2156.0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2853.4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21.3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32538F" w:rsidRDefault="0032538F" w:rsidP="00B120F2">
      <w:pPr>
        <w:jc w:val="center"/>
        <w:rPr>
          <w:rFonts w:ascii="Arial" w:hAnsi="Arial" w:cs="Arial"/>
        </w:rPr>
      </w:pPr>
    </w:p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17579.3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19624.2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18548.8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6631.9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8298.5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7381.1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3146.8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2358.7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4164.0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5016.1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4146.6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4564.0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1231.4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2399.5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1804.7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7227.0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6525.3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5535.8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Default="00E31EF0" w:rsidP="00E31EF0">
      <w:pPr>
        <w:jc w:val="center"/>
        <w:rPr>
          <w:rFonts w:ascii="Arial" w:hAnsi="Arial" w:cs="Arial"/>
          <w:lang w:val="en-US"/>
        </w:rPr>
      </w:pPr>
    </w:p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09.09-08.10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17501.9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18584.3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2010.7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2408.7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4164.0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4967.5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4526.2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1210.6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1558.0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1787.4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6618.6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5510.9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8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1110.2</w:t>
            </w:r>
          </w:p>
        </w:tc>
      </w:tr>
      <w:tr w:rsidR="00E31EF0" w:rsidTr="008513C5">
        <w:tc>
          <w:tcPr>
            <w:tcW w:w="18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31EF0" w:rsidRPr="00784079" w:rsidRDefault="00E31EF0" w:rsidP="008513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3" w:name="__RefHeading__41_2136340665"/>
      <w:bookmarkEnd w:id="13"/>
      <w:r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426.8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201.9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</w:tbl>
    <w:p w:rsidR="00E31EF0" w:rsidRPr="00784079" w:rsidRDefault="00E31EF0" w:rsidP="00E31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  <w:tr w:rsidR="00E31EF0" w:rsidTr="008513C5">
        <w:tc>
          <w:tcPr>
            <w:tcW w:w="1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E31EF0" w:rsidRPr="00784079" w:rsidRDefault="00E31EF0" w:rsidP="008513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E31EF0" w:rsidRDefault="00E31EF0" w:rsidP="008513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31EF0" w:rsidRPr="00E31EF0" w:rsidRDefault="00E31EF0" w:rsidP="00E31EF0">
      <w:pPr>
        <w:rPr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9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90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1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2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93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4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5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6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7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4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5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6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7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EA9" w:rsidRDefault="00D63EA9">
      <w:r>
        <w:separator/>
      </w:r>
    </w:p>
  </w:endnote>
  <w:endnote w:type="continuationSeparator" w:id="0">
    <w:p w:rsidR="00D63EA9" w:rsidRDefault="00D6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3C5" w:rsidRDefault="008513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C7FBD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513C5" w:rsidRDefault="008513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C7FBD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3C5" w:rsidRDefault="008513C5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C7FBD">
                            <w:rPr>
                              <w:rStyle w:val="a5"/>
                              <w:noProof/>
                            </w:rPr>
                            <w:t>35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8513C5" w:rsidRDefault="008513C5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C7FBD">
                      <w:rPr>
                        <w:rStyle w:val="a5"/>
                        <w:noProof/>
                      </w:rPr>
                      <w:t>35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3C5" w:rsidRDefault="008513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C7FB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513C5" w:rsidRDefault="008513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C7FB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3C5" w:rsidRDefault="008513C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C7FBD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513C5" w:rsidRDefault="008513C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C7FBD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EA9" w:rsidRDefault="00D63EA9">
      <w:r>
        <w:separator/>
      </w:r>
    </w:p>
  </w:footnote>
  <w:footnote w:type="continuationSeparator" w:id="0">
    <w:p w:rsidR="00D63EA9" w:rsidRDefault="00D63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3C5" w:rsidRDefault="008513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header" Target="header9.xml"/><Relationship Id="rId68" Type="http://schemas.openxmlformats.org/officeDocument/2006/relationships/image" Target="media/image40.png"/><Relationship Id="rId84" Type="http://schemas.openxmlformats.org/officeDocument/2006/relationships/header" Target="header14.xml"/><Relationship Id="rId89" Type="http://schemas.openxmlformats.org/officeDocument/2006/relationships/hyperlink" Target="http://nsidc.org/data/polar_stereo/tools_masks.html" TargetMode="External"/><Relationship Id="rId16" Type="http://schemas.openxmlformats.org/officeDocument/2006/relationships/footer" Target="footer3.xml"/><Relationship Id="rId107" Type="http://schemas.openxmlformats.org/officeDocument/2006/relationships/hyperlink" Target="http://www7320.nrlssc.navy.mil/pubs/2010/posey1-2010.pdf" TargetMode="Externa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header" Target="header12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04" TargetMode="External"/><Relationship Id="rId95" Type="http://schemas.openxmlformats.org/officeDocument/2006/relationships/hyperlink" Target="http://wdc.aari.ru/datasets/d0040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footer" Target="footer9.xml"/><Relationship Id="rId69" Type="http://schemas.openxmlformats.org/officeDocument/2006/relationships/image" Target="media/image41.gif"/><Relationship Id="rId80" Type="http://schemas.openxmlformats.org/officeDocument/2006/relationships/footer" Target="footer12.xml"/><Relationship Id="rId85" Type="http://schemas.openxmlformats.org/officeDocument/2006/relationships/footer" Target="footer1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7.xml"/><Relationship Id="rId103" Type="http://schemas.openxmlformats.org/officeDocument/2006/relationships/image" Target="media/image54.png"/><Relationship Id="rId108" Type="http://schemas.openxmlformats.org/officeDocument/2006/relationships/fontTable" Target="fontTable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header" Target="header10.xml"/><Relationship Id="rId91" Type="http://schemas.openxmlformats.org/officeDocument/2006/relationships/hyperlink" Target="http://wdc.aari.ru/datasets/d0031" TargetMode="External"/><Relationship Id="rId96" Type="http://schemas.openxmlformats.org/officeDocument/2006/relationships/hyperlink" Target="http://wdc.aari.ru/datasets/ssmi/data/nor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hycomARC" TargetMode="Externa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8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footer" Target="footer11.xml"/><Relationship Id="rId81" Type="http://schemas.openxmlformats.org/officeDocument/2006/relationships/image" Target="media/image47.png"/><Relationship Id="rId86" Type="http://schemas.openxmlformats.org/officeDocument/2006/relationships/footer" Target="footer14.xml"/><Relationship Id="rId94" Type="http://schemas.openxmlformats.org/officeDocument/2006/relationships/hyperlink" Target="http://wdc.aari.ru/datasets/d0035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109" Type="http://schemas.openxmlformats.org/officeDocument/2006/relationships/theme" Target="theme/theme1.xml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1.xml"/><Relationship Id="rId97" Type="http://schemas.openxmlformats.org/officeDocument/2006/relationships/hyperlink" Target="http://wdc.aari.ru/datasets/ssmi/data/south/extent/" TargetMode="External"/><Relationship Id="rId104" Type="http://schemas.openxmlformats.org/officeDocument/2006/relationships/hyperlink" Target="http://jcomm.info/index.php?option=com_oe&amp;task=viewDocumentRecord&amp;docID=4914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2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eader" Target="header15.xml"/><Relationship Id="rId61" Type="http://schemas.openxmlformats.org/officeDocument/2006/relationships/footer" Target="footer7.xml"/><Relationship Id="rId82" Type="http://schemas.openxmlformats.org/officeDocument/2006/relationships/image" Target="media/image48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0.xml"/><Relationship Id="rId100" Type="http://schemas.openxmlformats.org/officeDocument/2006/relationships/image" Target="media/image51.png"/><Relationship Id="rId105" Type="http://schemas.openxmlformats.org/officeDocument/2006/relationships/hyperlink" Target="http://gcom-w1.jaxa.jp/index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3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62" Type="http://schemas.openxmlformats.org/officeDocument/2006/relationships/footer" Target="footer8.xml"/><Relationship Id="rId83" Type="http://schemas.openxmlformats.org/officeDocument/2006/relationships/header" Target="header13.xml"/><Relationship Id="rId88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190AD-39D7-4FA2-9E30-F452EDA54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35</Pages>
  <Words>5697</Words>
  <Characters>32478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38099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2017-10-09T14:18:00Z</dcterms:created>
  <dcterms:modified xsi:type="dcterms:W3CDTF">2017-10-10T17:53:00Z</dcterms:modified>
</cp:coreProperties>
</file>